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58980" w14:textId="704B592A" w:rsidR="00747F05" w:rsidRPr="008E7258" w:rsidRDefault="00747F05" w:rsidP="00747F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E725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8E725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MB </w:t>
      </w:r>
      <w:r w:rsidR="008E7258" w:rsidRPr="008E7258">
        <w:rPr>
          <w:rFonts w:ascii="Times New Roman" w:hAnsi="Times New Roman" w:cs="Times New Roman"/>
          <w:b/>
          <w:bCs/>
          <w:sz w:val="24"/>
          <w:szCs w:val="24"/>
        </w:rPr>
        <w:t>321</w:t>
      </w:r>
      <w:r w:rsidRPr="008E7258">
        <w:rPr>
          <w:rFonts w:ascii="Times New Roman" w:hAnsi="Times New Roman" w:cs="Times New Roman"/>
          <w:b/>
          <w:bCs/>
          <w:sz w:val="24"/>
          <w:szCs w:val="24"/>
          <w:lang w:val="kk-KZ"/>
        </w:rPr>
        <w:t>5-</w:t>
      </w:r>
      <w:r w:rsidRPr="008E725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Микробиология</w:t>
      </w:r>
      <w:r w:rsidRPr="008E7258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4E58BDAE" w14:textId="77777777" w:rsidR="00747F05" w:rsidRPr="008E7258" w:rsidRDefault="00747F05" w:rsidP="00747F05">
      <w:pPr>
        <w:pStyle w:val="210"/>
        <w:tabs>
          <w:tab w:val="left" w:pos="-142"/>
        </w:tabs>
        <w:ind w:right="-1" w:firstLine="567"/>
        <w:jc w:val="center"/>
        <w:rPr>
          <w:b/>
          <w:szCs w:val="24"/>
          <w:lang w:val="kk-KZ"/>
        </w:rPr>
      </w:pPr>
      <w:r w:rsidRPr="008E7258">
        <w:rPr>
          <w:b/>
          <w:szCs w:val="24"/>
          <w:lang w:val="kk-KZ"/>
        </w:rPr>
        <w:t xml:space="preserve">пәні бойынша СӨЖ тапсырмалары </w:t>
      </w:r>
    </w:p>
    <w:p w14:paraId="3D718F4F" w14:textId="2FFF4519" w:rsidR="00747F05" w:rsidRPr="008E7258" w:rsidRDefault="00747F05" w:rsidP="00747F05">
      <w:pPr>
        <w:pStyle w:val="210"/>
        <w:tabs>
          <w:tab w:val="left" w:pos="-142"/>
        </w:tabs>
        <w:ind w:right="-1" w:firstLine="567"/>
        <w:jc w:val="center"/>
        <w:rPr>
          <w:b/>
          <w:szCs w:val="24"/>
          <w:lang w:val="kk-KZ"/>
        </w:rPr>
      </w:pPr>
      <w:r w:rsidRPr="008E7258">
        <w:rPr>
          <w:b/>
          <w:bCs/>
          <w:szCs w:val="24"/>
          <w:lang w:val="kk-KZ"/>
        </w:rPr>
        <w:t xml:space="preserve">  </w:t>
      </w:r>
    </w:p>
    <w:p w14:paraId="48938E09" w14:textId="77777777" w:rsidR="00747F05" w:rsidRPr="008E7258" w:rsidRDefault="00747F05" w:rsidP="00747F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E7258">
        <w:rPr>
          <w:rFonts w:ascii="Times New Roman" w:hAnsi="Times New Roman" w:cs="Times New Roman"/>
          <w:b/>
          <w:bCs/>
          <w:sz w:val="24"/>
          <w:szCs w:val="24"/>
          <w:lang w:val="kk-KZ"/>
        </w:rPr>
        <w:t>2025-2026 оқу жылының көктемгі семестрі</w:t>
      </w:r>
    </w:p>
    <w:p w14:paraId="5FBCBBEB" w14:textId="1DBAB7F1" w:rsidR="00747F05" w:rsidRPr="008E7258" w:rsidRDefault="008E7258" w:rsidP="00747F05">
      <w:pPr>
        <w:pStyle w:val="210"/>
        <w:tabs>
          <w:tab w:val="left" w:pos="-142"/>
        </w:tabs>
        <w:ind w:right="-1" w:firstLine="567"/>
        <w:jc w:val="center"/>
        <w:rPr>
          <w:b/>
          <w:szCs w:val="24"/>
          <w:lang w:val="kk-KZ"/>
        </w:rPr>
      </w:pPr>
      <w:r w:rsidRPr="008E7258">
        <w:rPr>
          <w:b/>
          <w:bCs/>
          <w:szCs w:val="24"/>
        </w:rPr>
        <w:t>«</w:t>
      </w:r>
      <w:r w:rsidRPr="008E7258">
        <w:rPr>
          <w:b/>
          <w:spacing w:val="-4"/>
          <w:szCs w:val="24"/>
        </w:rPr>
        <w:t>6B05102-</w:t>
      </w:r>
      <w:r w:rsidRPr="008E7258">
        <w:rPr>
          <w:b/>
          <w:szCs w:val="24"/>
        </w:rPr>
        <w:t xml:space="preserve"> </w:t>
      </w:r>
      <w:r w:rsidRPr="008E7258">
        <w:rPr>
          <w:b/>
          <w:spacing w:val="-4"/>
          <w:szCs w:val="24"/>
        </w:rPr>
        <w:t>Биология</w:t>
      </w:r>
      <w:r w:rsidRPr="008E7258">
        <w:rPr>
          <w:b/>
          <w:bCs/>
          <w:szCs w:val="24"/>
        </w:rPr>
        <w:t>»</w:t>
      </w:r>
      <w:r w:rsidR="00747F05" w:rsidRPr="008E7258">
        <w:rPr>
          <w:b/>
          <w:bCs/>
          <w:szCs w:val="24"/>
          <w:lang w:val="kk-KZ"/>
        </w:rPr>
        <w:t xml:space="preserve"> </w:t>
      </w:r>
      <w:r w:rsidR="00747F05" w:rsidRPr="008E7258">
        <w:rPr>
          <w:b/>
          <w:szCs w:val="24"/>
          <w:lang w:val="kk-KZ"/>
        </w:rPr>
        <w:t xml:space="preserve">білім беру бағдарламасы </w:t>
      </w:r>
    </w:p>
    <w:p w14:paraId="66821F9A" w14:textId="77777777" w:rsidR="00747F05" w:rsidRPr="007805F8" w:rsidRDefault="00747F05" w:rsidP="00747F05">
      <w:pPr>
        <w:pStyle w:val="210"/>
        <w:tabs>
          <w:tab w:val="left" w:pos="-142"/>
        </w:tabs>
        <w:ind w:right="-1"/>
        <w:rPr>
          <w:b/>
          <w:szCs w:val="24"/>
          <w:lang w:val="kk-KZ"/>
        </w:rPr>
      </w:pPr>
    </w:p>
    <w:p w14:paraId="2903531A" w14:textId="77777777" w:rsidR="00747F05" w:rsidRPr="007805F8" w:rsidRDefault="00747F05" w:rsidP="00747F05">
      <w:pPr>
        <w:pStyle w:val="ad"/>
        <w:tabs>
          <w:tab w:val="left" w:pos="708"/>
        </w:tabs>
        <w:ind w:firstLine="708"/>
        <w:jc w:val="both"/>
        <w:rPr>
          <w:sz w:val="24"/>
          <w:szCs w:val="24"/>
          <w:lang w:val="kk-KZ"/>
        </w:rPr>
      </w:pPr>
      <w:r w:rsidRPr="007805F8">
        <w:rPr>
          <w:b/>
          <w:sz w:val="24"/>
          <w:szCs w:val="24"/>
          <w:lang w:val="ca-ES"/>
        </w:rPr>
        <w:t xml:space="preserve"> </w:t>
      </w:r>
      <w:r w:rsidRPr="007805F8">
        <w:rPr>
          <w:b/>
          <w:sz w:val="24"/>
          <w:szCs w:val="24"/>
          <w:lang w:val="kk-KZ"/>
        </w:rPr>
        <w:tab/>
      </w:r>
      <w:r w:rsidRPr="007805F8">
        <w:rPr>
          <w:sz w:val="24"/>
          <w:szCs w:val="24"/>
          <w:lang w:val="ca-ES"/>
        </w:rPr>
        <w:t xml:space="preserve"> </w:t>
      </w:r>
      <w:r w:rsidRPr="007805F8">
        <w:rPr>
          <w:sz w:val="24"/>
          <w:szCs w:val="24"/>
          <w:lang w:val="kk-KZ"/>
        </w:rPr>
        <w:t xml:space="preserve">СӨЖ жұмыстары жазбаша, презентация  түрінде орындалады және белгіленген уақытта тапсырылуы тиіс. </w:t>
      </w:r>
    </w:p>
    <w:p w14:paraId="7F97E575" w14:textId="77777777" w:rsidR="00747F05" w:rsidRPr="007805F8" w:rsidRDefault="00747F05" w:rsidP="00747F05">
      <w:pPr>
        <w:pStyle w:val="ad"/>
        <w:tabs>
          <w:tab w:val="left" w:pos="708"/>
        </w:tabs>
        <w:ind w:firstLine="708"/>
        <w:jc w:val="both"/>
        <w:rPr>
          <w:sz w:val="24"/>
          <w:szCs w:val="24"/>
          <w:lang w:val="kk-KZ"/>
        </w:rPr>
      </w:pPr>
      <w:r w:rsidRPr="007805F8">
        <w:rPr>
          <w:sz w:val="24"/>
          <w:szCs w:val="24"/>
          <w:lang w:val="kk-KZ"/>
        </w:rPr>
        <w:t>Медициналық анықтамасы бар студенттерге СӨЖ тапсырмаларын белгіленген уақыттан кейінірек тапсыруға мүмкіндік беріледі.</w:t>
      </w:r>
    </w:p>
    <w:p w14:paraId="014AB19E" w14:textId="77777777" w:rsidR="00747F05" w:rsidRPr="007805F8" w:rsidRDefault="00747F05" w:rsidP="00747F05">
      <w:pPr>
        <w:pStyle w:val="ad"/>
        <w:tabs>
          <w:tab w:val="left" w:pos="708"/>
        </w:tabs>
        <w:ind w:firstLine="708"/>
        <w:jc w:val="both"/>
        <w:rPr>
          <w:sz w:val="24"/>
          <w:szCs w:val="24"/>
          <w:lang w:val="kk-KZ"/>
        </w:rPr>
      </w:pPr>
      <w:r w:rsidRPr="007805F8">
        <w:rPr>
          <w:sz w:val="24"/>
          <w:szCs w:val="24"/>
          <w:lang w:val="kk-KZ"/>
        </w:rPr>
        <w:t>СӨЖ қабылдау кезінде оқытушы қосымша сұрақтар қоя алады.</w:t>
      </w:r>
    </w:p>
    <w:p w14:paraId="298CB478" w14:textId="77777777" w:rsidR="00747F05" w:rsidRPr="007805F8" w:rsidRDefault="00747F05" w:rsidP="00747F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805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Тапсырманы орындау түрі: </w:t>
      </w:r>
      <w:r w:rsidRPr="007805F8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презентация, </w:t>
      </w:r>
      <w:r w:rsidRPr="007805F8"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  <w:t>топтық жоба</w:t>
      </w:r>
      <w:r w:rsidRPr="007805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немесе </w:t>
      </w:r>
      <w:r w:rsidRPr="007805F8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реферат.</w:t>
      </w:r>
      <w:r w:rsidRPr="007805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</w:t>
      </w:r>
    </w:p>
    <w:p w14:paraId="15F430AC" w14:textId="19EA727A" w:rsidR="00747F05" w:rsidRPr="007805F8" w:rsidRDefault="00747F05" w:rsidP="00747F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805F8">
        <w:rPr>
          <w:rFonts w:ascii="Times New Roman" w:eastAsia="Times New Roman" w:hAnsi="Times New Roman" w:cs="Times New Roman"/>
          <w:sz w:val="24"/>
          <w:szCs w:val="24"/>
          <w:lang w:val="kk-KZ"/>
        </w:rPr>
        <w:t>Презентация немесе реферат төмендегі тақырыптарға дайындалады. Рефератты студент жеке өзі дайындауы тиіс, ал презентацияны әр студент жеке өзі немесе 2 студент бірігіп дайындауға болады.</w:t>
      </w:r>
    </w:p>
    <w:p w14:paraId="53FBE3A1" w14:textId="77777777" w:rsidR="00747F05" w:rsidRPr="007805F8" w:rsidRDefault="00747F05" w:rsidP="00747F05">
      <w:pPr>
        <w:pStyle w:val="ad"/>
        <w:tabs>
          <w:tab w:val="left" w:pos="708"/>
        </w:tabs>
        <w:ind w:firstLine="708"/>
        <w:jc w:val="both"/>
        <w:rPr>
          <w:sz w:val="24"/>
          <w:szCs w:val="24"/>
          <w:lang w:val="kk-KZ"/>
        </w:rPr>
      </w:pPr>
    </w:p>
    <w:p w14:paraId="01586EF9" w14:textId="77777777" w:rsidR="00747F05" w:rsidRPr="007805F8" w:rsidRDefault="00747F05" w:rsidP="00747F05">
      <w:pPr>
        <w:pStyle w:val="23"/>
        <w:numPr>
          <w:ilvl w:val="12"/>
          <w:numId w:val="0"/>
        </w:numPr>
        <w:tabs>
          <w:tab w:val="left" w:pos="-142"/>
        </w:tabs>
        <w:ind w:firstLine="567"/>
        <w:rPr>
          <w:rFonts w:ascii="Times New Roman" w:hAnsi="Times New Roman"/>
          <w:b w:val="0"/>
          <w:sz w:val="24"/>
          <w:szCs w:val="24"/>
          <w:lang w:val="kk-K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6284"/>
        <w:gridCol w:w="886"/>
        <w:gridCol w:w="1094"/>
      </w:tblGrid>
      <w:tr w:rsidR="00747F05" w:rsidRPr="007805F8" w14:paraId="66BE31F4" w14:textId="77777777" w:rsidTr="005141BF">
        <w:trPr>
          <w:cantSplit/>
          <w:trHeight w:val="34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E939" w14:textId="77777777" w:rsidR="00747F05" w:rsidRPr="007805F8" w:rsidRDefault="00747F05" w:rsidP="005141BF">
            <w:pPr>
              <w:pStyle w:val="23"/>
              <w:numPr>
                <w:ilvl w:val="12"/>
                <w:numId w:val="0"/>
              </w:numPr>
              <w:tabs>
                <w:tab w:val="left" w:pos="-142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05F8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1456" w14:textId="77777777" w:rsidR="00747F05" w:rsidRPr="008E7258" w:rsidRDefault="00747F05" w:rsidP="005141BF">
            <w:pPr>
              <w:pStyle w:val="23"/>
              <w:numPr>
                <w:ilvl w:val="12"/>
                <w:numId w:val="0"/>
              </w:numPr>
              <w:tabs>
                <w:tab w:val="left" w:pos="-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258">
              <w:rPr>
                <w:rFonts w:ascii="Times New Roman" w:hAnsi="Times New Roman"/>
                <w:sz w:val="24"/>
                <w:szCs w:val="24"/>
                <w:lang w:val="kk-KZ"/>
              </w:rPr>
              <w:t>СӨЖ тақырыптары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0A5F" w14:textId="77777777" w:rsidR="00747F05" w:rsidRPr="007805F8" w:rsidRDefault="00747F05" w:rsidP="005141BF">
            <w:pPr>
              <w:pStyle w:val="23"/>
              <w:numPr>
                <w:ilvl w:val="12"/>
                <w:numId w:val="0"/>
              </w:numPr>
              <w:tabs>
                <w:tab w:val="left" w:pos="-142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05F8">
              <w:rPr>
                <w:rFonts w:ascii="Times New Roman" w:hAnsi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C443" w14:textId="77777777" w:rsidR="00747F05" w:rsidRPr="007805F8" w:rsidRDefault="00747F05" w:rsidP="005141BF">
            <w:pPr>
              <w:pStyle w:val="23"/>
              <w:numPr>
                <w:ilvl w:val="12"/>
                <w:numId w:val="0"/>
              </w:numPr>
              <w:tabs>
                <w:tab w:val="left" w:pos="-142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05F8">
              <w:rPr>
                <w:rFonts w:ascii="Times New Roman" w:hAnsi="Times New Roman"/>
                <w:sz w:val="24"/>
                <w:szCs w:val="24"/>
                <w:lang w:val="kk-KZ"/>
              </w:rPr>
              <w:t>Балл</w:t>
            </w:r>
          </w:p>
        </w:tc>
      </w:tr>
      <w:tr w:rsidR="00747F05" w:rsidRPr="007805F8" w14:paraId="7A7DA6AA" w14:textId="77777777" w:rsidTr="005141B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41F9" w14:textId="77777777" w:rsidR="00747F05" w:rsidRPr="007805F8" w:rsidRDefault="00747F05" w:rsidP="005141BF">
            <w:pPr>
              <w:pStyle w:val="23"/>
              <w:numPr>
                <w:ilvl w:val="12"/>
                <w:numId w:val="0"/>
              </w:numPr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05F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7805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СӨЖ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D424" w14:textId="5CBF27A9" w:rsidR="00747F05" w:rsidRPr="008E7258" w:rsidRDefault="00747F05" w:rsidP="005141BF">
            <w:pPr>
              <w:pStyle w:val="23"/>
              <w:tabs>
                <w:tab w:val="left" w:pos="-142"/>
              </w:tabs>
              <w:rPr>
                <w:rFonts w:ascii="Times New Roman" w:hAnsi="Times New Roman"/>
                <w:b w:val="0"/>
                <w:bCs/>
                <w:sz w:val="24"/>
                <w:szCs w:val="24"/>
                <w:lang w:val="kk-KZ"/>
              </w:rPr>
            </w:pPr>
            <w:r w:rsidRPr="008E725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Тақырыбы</w:t>
            </w:r>
            <w:r w:rsidRPr="008E72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="008E7258" w:rsidRPr="008E7258">
              <w:rPr>
                <w:rFonts w:ascii="Times New Roman" w:hAnsi="Times New Roman"/>
                <w:b w:val="0"/>
                <w:bCs/>
                <w:spacing w:val="-2"/>
                <w:sz w:val="24"/>
                <w:szCs w:val="24"/>
                <w:lang w:val="kk-KZ"/>
              </w:rPr>
              <w:t>Эукариотты</w:t>
            </w:r>
            <w:r w:rsidR="008E7258" w:rsidRPr="008E7258">
              <w:rPr>
                <w:rFonts w:ascii="Times New Roman" w:hAnsi="Times New Roman"/>
                <w:b w:val="0"/>
                <w:bCs/>
                <w:sz w:val="24"/>
                <w:szCs w:val="24"/>
                <w:lang w:val="kk-KZ"/>
              </w:rPr>
              <w:tab/>
            </w:r>
            <w:r w:rsidR="008E7258" w:rsidRPr="008E7258">
              <w:rPr>
                <w:rFonts w:ascii="Times New Roman" w:hAnsi="Times New Roman"/>
                <w:b w:val="0"/>
                <w:bCs/>
                <w:spacing w:val="-4"/>
                <w:sz w:val="24"/>
                <w:szCs w:val="24"/>
                <w:lang w:val="kk-KZ"/>
              </w:rPr>
              <w:t>мен</w:t>
            </w:r>
            <w:r w:rsidR="008E7258" w:rsidRPr="008E7258">
              <w:rPr>
                <w:rFonts w:ascii="Times New Roman" w:hAnsi="Times New Roman"/>
                <w:b w:val="0"/>
                <w:bCs/>
                <w:sz w:val="24"/>
                <w:szCs w:val="24"/>
                <w:lang w:val="kk-KZ"/>
              </w:rPr>
              <w:tab/>
            </w:r>
            <w:r w:rsidR="008E7258" w:rsidRPr="008E7258">
              <w:rPr>
                <w:rFonts w:ascii="Times New Roman" w:hAnsi="Times New Roman"/>
                <w:b w:val="0"/>
                <w:bCs/>
                <w:spacing w:val="-2"/>
                <w:sz w:val="24"/>
                <w:szCs w:val="24"/>
                <w:lang w:val="kk-KZ"/>
              </w:rPr>
              <w:t>прокариотты</w:t>
            </w:r>
            <w:r w:rsidR="008E7258" w:rsidRPr="008E7258">
              <w:rPr>
                <w:rFonts w:ascii="Times New Roman" w:hAnsi="Times New Roman"/>
                <w:b w:val="0"/>
                <w:bCs/>
                <w:sz w:val="24"/>
                <w:szCs w:val="24"/>
                <w:lang w:val="kk-KZ"/>
              </w:rPr>
              <w:t xml:space="preserve"> </w:t>
            </w:r>
            <w:r w:rsidR="008E7258" w:rsidRPr="008E7258">
              <w:rPr>
                <w:rFonts w:ascii="Times New Roman" w:hAnsi="Times New Roman"/>
                <w:b w:val="0"/>
                <w:bCs/>
                <w:sz w:val="24"/>
                <w:szCs w:val="24"/>
                <w:lang w:val="kk-KZ"/>
              </w:rPr>
              <w:t>организмдердің</w:t>
            </w:r>
            <w:r w:rsidR="008E7258" w:rsidRPr="008E7258">
              <w:rPr>
                <w:rFonts w:ascii="Times New Roman" w:hAnsi="Times New Roman"/>
                <w:b w:val="0"/>
                <w:bCs/>
                <w:spacing w:val="11"/>
                <w:sz w:val="24"/>
                <w:szCs w:val="24"/>
                <w:lang w:val="kk-KZ"/>
              </w:rPr>
              <w:t xml:space="preserve"> </w:t>
            </w:r>
            <w:r w:rsidR="008E7258" w:rsidRPr="008E7258">
              <w:rPr>
                <w:rFonts w:ascii="Times New Roman" w:hAnsi="Times New Roman"/>
                <w:b w:val="0"/>
                <w:bCs/>
                <w:sz w:val="24"/>
                <w:szCs w:val="24"/>
                <w:lang w:val="kk-KZ"/>
              </w:rPr>
              <w:t>айырмашылықтары мен ерекшеліктері (реферат).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4577" w14:textId="77777777" w:rsidR="00747F05" w:rsidRPr="007805F8" w:rsidRDefault="00747F05" w:rsidP="005141BF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5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BEA6" w14:textId="27919D7C" w:rsidR="00747F05" w:rsidRPr="00747F05" w:rsidRDefault="00747F05" w:rsidP="005141BF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5F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8E72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47F05" w:rsidRPr="007805F8" w14:paraId="1F65C4FF" w14:textId="77777777" w:rsidTr="005141B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C916" w14:textId="77777777" w:rsidR="00747F05" w:rsidRPr="007805F8" w:rsidRDefault="00747F05" w:rsidP="005141BF">
            <w:pPr>
              <w:pStyle w:val="23"/>
              <w:numPr>
                <w:ilvl w:val="12"/>
                <w:numId w:val="0"/>
              </w:numPr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05F8">
              <w:rPr>
                <w:rFonts w:ascii="Times New Roman" w:hAnsi="Times New Roman"/>
                <w:sz w:val="24"/>
                <w:szCs w:val="24"/>
                <w:lang w:val="kk-KZ"/>
              </w:rPr>
              <w:t>2 СӨЖ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B78D" w14:textId="23757D12" w:rsidR="00747F05" w:rsidRPr="008E7258" w:rsidRDefault="00747F05" w:rsidP="008E7258">
            <w:pPr>
              <w:pStyle w:val="TableParagraph"/>
              <w:ind w:left="108"/>
              <w:rPr>
                <w:sz w:val="24"/>
                <w:szCs w:val="24"/>
              </w:rPr>
            </w:pPr>
            <w:r w:rsidRPr="008E7258">
              <w:rPr>
                <w:b/>
                <w:bCs/>
                <w:i/>
                <w:sz w:val="24"/>
                <w:szCs w:val="24"/>
                <w:lang w:val="kk-KZ"/>
              </w:rPr>
              <w:t>Тақырыбы</w:t>
            </w:r>
            <w:r w:rsidRPr="008E7258">
              <w:rPr>
                <w:b/>
                <w:bCs/>
                <w:sz w:val="24"/>
                <w:szCs w:val="24"/>
                <w:lang w:val="kk-KZ"/>
              </w:rPr>
              <w:t>:</w:t>
            </w:r>
            <w:r w:rsidRPr="008E7258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8E7258" w:rsidRPr="008E7258">
              <w:rPr>
                <w:spacing w:val="-4"/>
                <w:sz w:val="24"/>
                <w:szCs w:val="24"/>
              </w:rPr>
              <w:t>Прокариоттар</w:t>
            </w:r>
            <w:proofErr w:type="spellEnd"/>
            <w:r w:rsidR="008E7258" w:rsidRPr="008E7258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="008E7258" w:rsidRPr="008E7258">
              <w:rPr>
                <w:spacing w:val="-4"/>
                <w:sz w:val="24"/>
                <w:szCs w:val="24"/>
              </w:rPr>
              <w:t>систематикасы</w:t>
            </w:r>
            <w:proofErr w:type="spellEnd"/>
            <w:r w:rsidR="008E7258" w:rsidRPr="008E7258">
              <w:rPr>
                <w:spacing w:val="-4"/>
                <w:sz w:val="24"/>
                <w:szCs w:val="24"/>
              </w:rPr>
              <w:t>.</w:t>
            </w:r>
            <w:r w:rsidR="008E7258" w:rsidRPr="008E7258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="008E7258" w:rsidRPr="008E7258">
              <w:rPr>
                <w:spacing w:val="-4"/>
                <w:sz w:val="24"/>
                <w:szCs w:val="24"/>
              </w:rPr>
              <w:t>Прокариоттарды</w:t>
            </w:r>
            <w:proofErr w:type="spellEnd"/>
            <w:r w:rsidR="008E7258" w:rsidRPr="008E725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8E7258" w:rsidRPr="008E7258">
              <w:rPr>
                <w:spacing w:val="-4"/>
                <w:sz w:val="24"/>
                <w:szCs w:val="24"/>
              </w:rPr>
              <w:t>жүйелеу</w:t>
            </w:r>
            <w:proofErr w:type="spellEnd"/>
            <w:r w:rsidR="008E7258" w:rsidRPr="008E7258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="008E7258" w:rsidRPr="008E7258">
              <w:rPr>
                <w:spacing w:val="-4"/>
                <w:sz w:val="24"/>
                <w:szCs w:val="24"/>
              </w:rPr>
              <w:t>принциптері</w:t>
            </w:r>
            <w:proofErr w:type="spellEnd"/>
            <w:r w:rsidR="008E7258" w:rsidRPr="008E7258">
              <w:rPr>
                <w:spacing w:val="-4"/>
                <w:sz w:val="24"/>
                <w:szCs w:val="24"/>
              </w:rPr>
              <w:t>.</w:t>
            </w:r>
            <w:r w:rsidR="008E7258" w:rsidRPr="008E7258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="008E7258" w:rsidRPr="008E7258">
              <w:rPr>
                <w:spacing w:val="-4"/>
                <w:sz w:val="24"/>
                <w:szCs w:val="24"/>
              </w:rPr>
              <w:t>Прокариоттар</w:t>
            </w:r>
            <w:proofErr w:type="spellEnd"/>
            <w:r w:rsidR="008E7258" w:rsidRPr="008E725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8E7258" w:rsidRPr="008E7258">
              <w:rPr>
                <w:spacing w:val="-4"/>
                <w:sz w:val="24"/>
                <w:szCs w:val="24"/>
              </w:rPr>
              <w:t>систематикасының</w:t>
            </w:r>
            <w:proofErr w:type="spellEnd"/>
            <w:r w:rsidR="008E7258" w:rsidRPr="008E7258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="008E7258" w:rsidRPr="008E7258">
              <w:rPr>
                <w:spacing w:val="-4"/>
                <w:sz w:val="24"/>
                <w:szCs w:val="24"/>
              </w:rPr>
              <w:t>құрылымдық-логикалық</w:t>
            </w:r>
            <w:proofErr w:type="spellEnd"/>
            <w:r w:rsidR="008E7258" w:rsidRPr="008E7258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="008E7258" w:rsidRPr="008E7258">
              <w:rPr>
                <w:spacing w:val="-4"/>
                <w:sz w:val="24"/>
                <w:szCs w:val="24"/>
              </w:rPr>
              <w:t>сызбасын</w:t>
            </w:r>
            <w:proofErr w:type="spellEnd"/>
            <w:r w:rsidR="008E7258" w:rsidRPr="008E7258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="008E7258" w:rsidRPr="008E7258">
              <w:rPr>
                <w:spacing w:val="-4"/>
                <w:sz w:val="24"/>
                <w:szCs w:val="24"/>
              </w:rPr>
              <w:t>жасау</w:t>
            </w:r>
            <w:proofErr w:type="spellEnd"/>
            <w:r w:rsidR="008E7258" w:rsidRPr="008E7258">
              <w:rPr>
                <w:spacing w:val="5"/>
                <w:sz w:val="24"/>
                <w:szCs w:val="24"/>
              </w:rPr>
              <w:t xml:space="preserve"> </w:t>
            </w:r>
            <w:r w:rsidR="008E7258" w:rsidRPr="008E7258">
              <w:rPr>
                <w:spacing w:val="-4"/>
                <w:sz w:val="24"/>
                <w:szCs w:val="24"/>
              </w:rPr>
              <w:t>(</w:t>
            </w:r>
            <w:proofErr w:type="spellStart"/>
            <w:r w:rsidR="008E7258" w:rsidRPr="008E7258">
              <w:rPr>
                <w:spacing w:val="-4"/>
                <w:sz w:val="24"/>
                <w:szCs w:val="24"/>
              </w:rPr>
              <w:t>топтық</w:t>
            </w:r>
            <w:proofErr w:type="spellEnd"/>
            <w:r w:rsidR="008E7258" w:rsidRPr="008E7258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="008E7258" w:rsidRPr="008E7258">
              <w:rPr>
                <w:spacing w:val="-4"/>
                <w:sz w:val="24"/>
                <w:szCs w:val="24"/>
              </w:rPr>
              <w:t>жоба</w:t>
            </w:r>
            <w:proofErr w:type="spellEnd"/>
            <w:r w:rsidR="008E7258" w:rsidRPr="008E7258">
              <w:rPr>
                <w:spacing w:val="-4"/>
                <w:sz w:val="24"/>
                <w:szCs w:val="24"/>
              </w:rPr>
              <w:t>).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6CC6" w14:textId="77777777" w:rsidR="00747F05" w:rsidRPr="007805F8" w:rsidRDefault="00747F05" w:rsidP="005141BF">
            <w:pPr>
              <w:pStyle w:val="23"/>
              <w:numPr>
                <w:ilvl w:val="12"/>
                <w:numId w:val="0"/>
              </w:numPr>
              <w:tabs>
                <w:tab w:val="left" w:pos="-14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7805F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A585" w14:textId="11E40C06" w:rsidR="00747F05" w:rsidRPr="007805F8" w:rsidRDefault="00747F05" w:rsidP="005141BF">
            <w:pPr>
              <w:pStyle w:val="23"/>
              <w:numPr>
                <w:ilvl w:val="12"/>
                <w:numId w:val="0"/>
              </w:numPr>
              <w:tabs>
                <w:tab w:val="left" w:pos="-14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7805F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  <w:r w:rsidR="008E725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747F05" w:rsidRPr="007805F8" w14:paraId="342F7877" w14:textId="77777777" w:rsidTr="005141B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30D9" w14:textId="77777777" w:rsidR="00747F05" w:rsidRPr="007805F8" w:rsidRDefault="00747F05" w:rsidP="005141BF">
            <w:pPr>
              <w:pStyle w:val="23"/>
              <w:numPr>
                <w:ilvl w:val="12"/>
                <w:numId w:val="0"/>
              </w:numPr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05F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3 </w:t>
            </w:r>
            <w:r w:rsidRPr="007805F8">
              <w:rPr>
                <w:rFonts w:ascii="Times New Roman" w:hAnsi="Times New Roman"/>
                <w:sz w:val="24"/>
                <w:szCs w:val="24"/>
                <w:lang w:val="kk-KZ"/>
              </w:rPr>
              <w:t>СӨЖ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034F" w14:textId="5AC28A1D" w:rsidR="00747F05" w:rsidRPr="008E7258" w:rsidRDefault="00747F05" w:rsidP="008E7258">
            <w:pPr>
              <w:pStyle w:val="TableParagraph"/>
              <w:tabs>
                <w:tab w:val="left" w:pos="1089"/>
                <w:tab w:val="left" w:pos="4261"/>
                <w:tab w:val="left" w:pos="5767"/>
                <w:tab w:val="left" w:pos="7408"/>
              </w:tabs>
              <w:rPr>
                <w:sz w:val="24"/>
                <w:szCs w:val="24"/>
                <w:lang w:val="kk-KZ"/>
              </w:rPr>
            </w:pPr>
            <w:r w:rsidRPr="008E7258">
              <w:rPr>
                <w:b/>
                <w:i/>
                <w:sz w:val="24"/>
                <w:szCs w:val="24"/>
                <w:lang w:val="kk-KZ"/>
              </w:rPr>
              <w:t>Тақырыбы</w:t>
            </w:r>
            <w:r w:rsidRPr="008E7258">
              <w:rPr>
                <w:b/>
                <w:sz w:val="24"/>
                <w:szCs w:val="24"/>
                <w:lang w:val="kk-KZ"/>
              </w:rPr>
              <w:t xml:space="preserve">: </w:t>
            </w:r>
            <w:r w:rsidR="008E7258" w:rsidRPr="008E7258">
              <w:rPr>
                <w:spacing w:val="-2"/>
                <w:sz w:val="24"/>
                <w:szCs w:val="24"/>
                <w:lang w:val="kk-KZ"/>
              </w:rPr>
              <w:t>Микробиологиялық</w:t>
            </w:r>
            <w:r w:rsidR="008E7258" w:rsidRPr="008E7258">
              <w:rPr>
                <w:sz w:val="24"/>
                <w:szCs w:val="24"/>
                <w:lang w:val="kk-KZ"/>
              </w:rPr>
              <w:tab/>
            </w:r>
            <w:r w:rsidR="008E7258" w:rsidRPr="008E7258">
              <w:rPr>
                <w:spacing w:val="-2"/>
                <w:sz w:val="24"/>
                <w:szCs w:val="24"/>
                <w:lang w:val="kk-KZ"/>
              </w:rPr>
              <w:t>практикада</w:t>
            </w:r>
            <w:r w:rsidR="008E7258" w:rsidRPr="008E7258">
              <w:rPr>
                <w:sz w:val="24"/>
                <w:szCs w:val="24"/>
                <w:lang w:val="kk-KZ"/>
              </w:rPr>
              <w:t xml:space="preserve"> </w:t>
            </w:r>
            <w:r w:rsidR="008E7258" w:rsidRPr="008E7258">
              <w:rPr>
                <w:spacing w:val="-2"/>
                <w:sz w:val="24"/>
                <w:szCs w:val="24"/>
                <w:lang w:val="kk-KZ"/>
              </w:rPr>
              <w:t>қолданылатын</w:t>
            </w:r>
            <w:r w:rsidR="008E7258">
              <w:rPr>
                <w:sz w:val="24"/>
                <w:szCs w:val="24"/>
                <w:lang w:val="kk-KZ"/>
              </w:rPr>
              <w:t xml:space="preserve"> </w:t>
            </w:r>
            <w:r w:rsidR="008E7258" w:rsidRPr="008E7258">
              <w:rPr>
                <w:spacing w:val="-2"/>
                <w:sz w:val="24"/>
                <w:szCs w:val="24"/>
                <w:lang w:val="kk-KZ"/>
              </w:rPr>
              <w:t>заласыздандыру</w:t>
            </w:r>
            <w:r w:rsidR="008E7258" w:rsidRPr="008E7258">
              <w:rPr>
                <w:sz w:val="24"/>
                <w:szCs w:val="24"/>
                <w:lang w:val="kk-KZ"/>
              </w:rPr>
              <w:t xml:space="preserve"> </w:t>
            </w:r>
            <w:r w:rsidR="008E7258" w:rsidRPr="008E7258">
              <w:rPr>
                <w:spacing w:val="-2"/>
                <w:sz w:val="24"/>
                <w:szCs w:val="24"/>
                <w:lang w:val="kk-KZ"/>
              </w:rPr>
              <w:t>әдістері</w:t>
            </w:r>
            <w:r w:rsidR="008E7258" w:rsidRPr="008E7258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="008E7258" w:rsidRPr="008E7258">
              <w:rPr>
                <w:spacing w:val="-2"/>
                <w:sz w:val="24"/>
                <w:szCs w:val="24"/>
                <w:lang w:val="kk-KZ"/>
              </w:rPr>
              <w:t>(презентация).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CCDC" w14:textId="29A09B3C" w:rsidR="00747F05" w:rsidRPr="007805F8" w:rsidRDefault="008E7258" w:rsidP="005141BF">
            <w:pPr>
              <w:pStyle w:val="23"/>
              <w:numPr>
                <w:ilvl w:val="12"/>
                <w:numId w:val="0"/>
              </w:numPr>
              <w:tabs>
                <w:tab w:val="left" w:pos="-14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E19F" w14:textId="12A75982" w:rsidR="00747F05" w:rsidRPr="007805F8" w:rsidRDefault="00747F05" w:rsidP="005141BF">
            <w:pPr>
              <w:pStyle w:val="23"/>
              <w:numPr>
                <w:ilvl w:val="12"/>
                <w:numId w:val="0"/>
              </w:numPr>
              <w:tabs>
                <w:tab w:val="left" w:pos="-14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7805F8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="008E725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747F05" w:rsidRPr="007805F8" w14:paraId="57126DDC" w14:textId="77777777" w:rsidTr="005141B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2FB2" w14:textId="77777777" w:rsidR="00747F05" w:rsidRPr="007805F8" w:rsidRDefault="00747F05" w:rsidP="005141BF">
            <w:pPr>
              <w:pStyle w:val="23"/>
              <w:numPr>
                <w:ilvl w:val="12"/>
                <w:numId w:val="0"/>
              </w:numPr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05F8">
              <w:rPr>
                <w:rFonts w:ascii="Times New Roman" w:hAnsi="Times New Roman"/>
                <w:sz w:val="24"/>
                <w:szCs w:val="24"/>
              </w:rPr>
              <w:t>4</w:t>
            </w:r>
            <w:r w:rsidRPr="007805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СӨЖ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961E" w14:textId="59A5732C" w:rsidR="00747F05" w:rsidRPr="008E7258" w:rsidRDefault="00747F05" w:rsidP="008E7258">
            <w:pPr>
              <w:pStyle w:val="TableParagraph"/>
              <w:tabs>
                <w:tab w:val="left" w:pos="3320"/>
                <w:tab w:val="left" w:pos="4454"/>
                <w:tab w:val="left" w:pos="5021"/>
                <w:tab w:val="left" w:pos="5836"/>
                <w:tab w:val="left" w:pos="7198"/>
              </w:tabs>
              <w:ind w:right="-15"/>
              <w:rPr>
                <w:sz w:val="24"/>
                <w:szCs w:val="24"/>
                <w:lang w:val="kk-KZ"/>
              </w:rPr>
            </w:pPr>
            <w:r w:rsidRPr="008E7258">
              <w:rPr>
                <w:b/>
                <w:i/>
                <w:sz w:val="24"/>
                <w:szCs w:val="24"/>
                <w:lang w:val="kk-KZ"/>
              </w:rPr>
              <w:t>Тақырыбы</w:t>
            </w:r>
            <w:r w:rsidRPr="008E7258">
              <w:rPr>
                <w:b/>
                <w:sz w:val="24"/>
                <w:szCs w:val="24"/>
                <w:lang w:val="kk-KZ"/>
              </w:rPr>
              <w:t xml:space="preserve">: </w:t>
            </w:r>
            <w:r w:rsidR="008E7258" w:rsidRPr="008E7258">
              <w:rPr>
                <w:spacing w:val="-2"/>
                <w:sz w:val="24"/>
                <w:szCs w:val="24"/>
                <w:lang w:val="kk-KZ"/>
              </w:rPr>
              <w:t>Микроорганизмдерді</w:t>
            </w:r>
            <w:r w:rsidR="008E7258" w:rsidRPr="008E7258">
              <w:rPr>
                <w:sz w:val="24"/>
                <w:szCs w:val="24"/>
                <w:lang w:val="kk-KZ"/>
              </w:rPr>
              <w:tab/>
            </w:r>
            <w:r w:rsidR="008E7258" w:rsidRPr="008E7258">
              <w:rPr>
                <w:spacing w:val="-2"/>
                <w:sz w:val="24"/>
                <w:szCs w:val="24"/>
                <w:lang w:val="kk-KZ"/>
              </w:rPr>
              <w:t>өндірістің</w:t>
            </w:r>
            <w:r w:rsidR="008E7258" w:rsidRPr="008E7258">
              <w:rPr>
                <w:sz w:val="24"/>
                <w:szCs w:val="24"/>
                <w:lang w:val="kk-KZ"/>
              </w:rPr>
              <w:tab/>
            </w:r>
            <w:r w:rsidR="008E7258" w:rsidRPr="008E7258">
              <w:rPr>
                <w:spacing w:val="-5"/>
                <w:sz w:val="24"/>
                <w:szCs w:val="24"/>
                <w:lang w:val="kk-KZ"/>
              </w:rPr>
              <w:t>әр</w:t>
            </w:r>
            <w:r w:rsidR="008E7258">
              <w:rPr>
                <w:sz w:val="24"/>
                <w:szCs w:val="24"/>
                <w:lang w:val="kk-KZ"/>
              </w:rPr>
              <w:t xml:space="preserve"> </w:t>
            </w:r>
            <w:r w:rsidR="008E7258" w:rsidRPr="008E7258">
              <w:rPr>
                <w:spacing w:val="-2"/>
                <w:sz w:val="24"/>
                <w:szCs w:val="24"/>
                <w:lang w:val="kk-KZ"/>
              </w:rPr>
              <w:t>түрлі</w:t>
            </w:r>
            <w:r w:rsidR="008E7258" w:rsidRPr="008E7258">
              <w:rPr>
                <w:sz w:val="24"/>
                <w:szCs w:val="24"/>
                <w:lang w:val="kk-KZ"/>
              </w:rPr>
              <w:t xml:space="preserve"> </w:t>
            </w:r>
            <w:r w:rsidR="008E7258" w:rsidRPr="008E7258">
              <w:rPr>
                <w:spacing w:val="-2"/>
                <w:sz w:val="24"/>
                <w:szCs w:val="24"/>
                <w:lang w:val="kk-KZ"/>
              </w:rPr>
              <w:t>салаларында</w:t>
            </w:r>
            <w:r w:rsidR="008E7258" w:rsidRPr="008E7258">
              <w:rPr>
                <w:sz w:val="24"/>
                <w:szCs w:val="24"/>
                <w:lang w:val="kk-KZ"/>
              </w:rPr>
              <w:t xml:space="preserve"> </w:t>
            </w:r>
            <w:r w:rsidR="008E7258" w:rsidRPr="008E7258">
              <w:rPr>
                <w:spacing w:val="-2"/>
                <w:sz w:val="24"/>
                <w:szCs w:val="24"/>
                <w:lang w:val="kk-KZ"/>
              </w:rPr>
              <w:t>пайдалану</w:t>
            </w:r>
            <w:r w:rsidR="008E7258" w:rsidRPr="008E7258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="008E7258" w:rsidRPr="008E7258">
              <w:rPr>
                <w:sz w:val="24"/>
                <w:szCs w:val="24"/>
                <w:lang w:val="kk-KZ"/>
              </w:rPr>
              <w:t>е</w:t>
            </w:r>
            <w:r w:rsidR="008E7258" w:rsidRPr="008E7258">
              <w:rPr>
                <w:sz w:val="24"/>
                <w:szCs w:val="24"/>
                <w:lang w:val="kk-KZ"/>
              </w:rPr>
              <w:t>рекшеліктері</w:t>
            </w:r>
            <w:r w:rsidR="008E7258" w:rsidRPr="008E7258">
              <w:rPr>
                <w:sz w:val="24"/>
                <w:szCs w:val="24"/>
                <w:lang w:val="kk-KZ"/>
              </w:rPr>
              <w:t xml:space="preserve"> </w:t>
            </w:r>
            <w:r w:rsidR="008E7258" w:rsidRPr="008E7258">
              <w:rPr>
                <w:spacing w:val="-8"/>
                <w:sz w:val="24"/>
                <w:szCs w:val="24"/>
                <w:lang w:val="kk-KZ"/>
              </w:rPr>
              <w:t xml:space="preserve"> </w:t>
            </w:r>
            <w:r w:rsidR="008E7258" w:rsidRPr="008E7258">
              <w:rPr>
                <w:sz w:val="24"/>
                <w:szCs w:val="24"/>
                <w:lang w:val="kk-KZ"/>
              </w:rPr>
              <w:t>(қысқаша</w:t>
            </w:r>
            <w:r w:rsidR="008E7258" w:rsidRPr="008E7258">
              <w:rPr>
                <w:spacing w:val="-7"/>
                <w:sz w:val="24"/>
                <w:szCs w:val="24"/>
                <w:lang w:val="kk-KZ"/>
              </w:rPr>
              <w:t xml:space="preserve"> </w:t>
            </w:r>
            <w:r w:rsidR="008E7258" w:rsidRPr="008E7258">
              <w:rPr>
                <w:spacing w:val="-2"/>
                <w:sz w:val="24"/>
                <w:szCs w:val="24"/>
                <w:lang w:val="kk-KZ"/>
              </w:rPr>
              <w:t>баяндамалар).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EFB1" w14:textId="5C87B070" w:rsidR="00747F05" w:rsidRPr="007805F8" w:rsidRDefault="00747F05" w:rsidP="005141BF">
            <w:pPr>
              <w:pStyle w:val="23"/>
              <w:numPr>
                <w:ilvl w:val="12"/>
                <w:numId w:val="0"/>
              </w:numPr>
              <w:tabs>
                <w:tab w:val="left" w:pos="-14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7805F8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1744" w14:textId="10F9E7E0" w:rsidR="00747F05" w:rsidRPr="007805F8" w:rsidRDefault="00747F05" w:rsidP="005141BF">
            <w:pPr>
              <w:pStyle w:val="23"/>
              <w:numPr>
                <w:ilvl w:val="12"/>
                <w:numId w:val="0"/>
              </w:numPr>
              <w:tabs>
                <w:tab w:val="left" w:pos="-14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  <w:r w:rsidR="008E725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</w:tbl>
    <w:p w14:paraId="40174125" w14:textId="77777777" w:rsidR="00747F05" w:rsidRPr="007805F8" w:rsidRDefault="00747F05" w:rsidP="00747F0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1322126" w14:textId="77777777" w:rsidR="00747F05" w:rsidRDefault="00747F05" w:rsidP="006B12E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EC74B9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Әдебиеттер: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Негізгі</w:t>
      </w:r>
    </w:p>
    <w:p w14:paraId="7E371287" w14:textId="27981A35" w:rsidR="00747F05" w:rsidRPr="00747F05" w:rsidRDefault="00747F05" w:rsidP="006B12E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47F05">
        <w:rPr>
          <w:rFonts w:ascii="Times New Roman" w:hAnsi="Times New Roman" w:cs="Times New Roman"/>
          <w:bCs/>
          <w:sz w:val="24"/>
          <w:szCs w:val="24"/>
          <w:lang w:val="kk-KZ"/>
        </w:rPr>
        <w:t>1. Шығаева М.Х. Микробиология және вирусология [Мәтін] : оқулық / М. Х. Шығаева, Ә. Т. Қанаев ; Әл-Фараби атын. ҚазҰУ. - Өңд. 2-бас. - Алматы : Қазақ ун-ті, 2012. - 378, [2] б. - ISBN 9965-30-363-0 :</w:t>
      </w:r>
    </w:p>
    <w:p w14:paraId="21CECCAA" w14:textId="77777777" w:rsidR="00747F05" w:rsidRPr="00747F05" w:rsidRDefault="00747F05" w:rsidP="006B12E6">
      <w:pPr>
        <w:pStyle w:val="1"/>
        <w:spacing w:before="0" w:after="0" w:line="240" w:lineRule="auto"/>
        <w:jc w:val="both"/>
        <w:rPr>
          <w:rFonts w:ascii="Times New Roman" w:eastAsia="Arial" w:hAnsi="Times New Roman" w:cs="Times New Roman"/>
          <w:bCs/>
          <w:color w:val="auto"/>
          <w:sz w:val="24"/>
          <w:szCs w:val="24"/>
          <w:lang w:val="kk-KZ"/>
        </w:rPr>
      </w:pPr>
      <w:r w:rsidRPr="00747F05">
        <w:rPr>
          <w:rFonts w:ascii="Times New Roman" w:hAnsi="Times New Roman" w:cs="Times New Roman"/>
          <w:bCs/>
          <w:color w:val="auto"/>
          <w:sz w:val="24"/>
          <w:szCs w:val="24"/>
          <w:lang w:val="kk-KZ"/>
        </w:rPr>
        <w:t xml:space="preserve">2. </w:t>
      </w:r>
      <w:r w:rsidRPr="00747F05">
        <w:rPr>
          <w:rFonts w:ascii="Times New Roman" w:eastAsia="Arial" w:hAnsi="Times New Roman" w:cs="Times New Roman"/>
          <w:bCs/>
          <w:color w:val="auto"/>
          <w:sz w:val="24"/>
          <w:szCs w:val="24"/>
          <w:lang w:val="kk-KZ"/>
        </w:rPr>
        <w:t xml:space="preserve">Микробиология және вирусология: оқу-әдістемелік құрал / Р. Қ. Сыдықбекова ; әл-Фараби атын. ҚазҰУ. - Алматы: Қазақ ун-ті, 2020. - 115, [1] б. - Библиогр.: 112 б. - ISBN 978-601-04-4512-34. </w:t>
      </w:r>
    </w:p>
    <w:p w14:paraId="158E66E8" w14:textId="77777777" w:rsidR="00747F05" w:rsidRPr="00747F05" w:rsidRDefault="00747F05" w:rsidP="006B12E6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47F05">
        <w:rPr>
          <w:rFonts w:ascii="Times New Roman" w:eastAsia="Arial" w:hAnsi="Times New Roman" w:cs="Times New Roman"/>
          <w:sz w:val="24"/>
          <w:szCs w:val="24"/>
          <w:lang w:val="kk-KZ"/>
        </w:rPr>
        <w:t xml:space="preserve">3.Медициналық микробиология. </w:t>
      </w:r>
      <w:r w:rsidRPr="00747F05">
        <w:rPr>
          <w:rFonts w:ascii="Times New Roman" w:eastAsia="Arial" w:hAnsi="Times New Roman" w:cs="Times New Roman"/>
          <w:sz w:val="24"/>
          <w:szCs w:val="24"/>
        </w:rPr>
        <w:t>1-том</w:t>
      </w:r>
      <w:proofErr w:type="gramStart"/>
      <w:r w:rsidRPr="00747F05">
        <w:rPr>
          <w:rFonts w:ascii="Times New Roman" w:eastAsia="Arial" w:hAnsi="Times New Roman" w:cs="Times New Roman"/>
          <w:sz w:val="24"/>
          <w:szCs w:val="24"/>
        </w:rPr>
        <w:t>. .</w:t>
      </w:r>
      <w:proofErr w:type="gramEnd"/>
      <w:r w:rsidRPr="00747F05">
        <w:rPr>
          <w:rFonts w:ascii="Times New Roman" w:eastAsia="Arial" w:hAnsi="Times New Roman" w:cs="Times New Roman"/>
          <w:sz w:val="24"/>
          <w:szCs w:val="24"/>
        </w:rPr>
        <w:t xml:space="preserve"> 2-том </w:t>
      </w:r>
      <w:proofErr w:type="spellStart"/>
      <w:r w:rsidRPr="00747F05">
        <w:rPr>
          <w:rFonts w:ascii="Times New Roman" w:eastAsia="Arial" w:hAnsi="Times New Roman" w:cs="Times New Roman"/>
          <w:sz w:val="24"/>
          <w:szCs w:val="24"/>
        </w:rPr>
        <w:t>Арықпаева</w:t>
      </w:r>
      <w:proofErr w:type="spellEnd"/>
      <w:r w:rsidRPr="00747F05">
        <w:rPr>
          <w:rFonts w:ascii="Times New Roman" w:eastAsia="Arial" w:hAnsi="Times New Roman" w:cs="Times New Roman"/>
          <w:sz w:val="24"/>
          <w:szCs w:val="24"/>
        </w:rPr>
        <w:t xml:space="preserve"> Ү.Т., </w:t>
      </w:r>
      <w:proofErr w:type="spellStart"/>
      <w:r w:rsidRPr="00747F05">
        <w:rPr>
          <w:rFonts w:ascii="Times New Roman" w:eastAsia="Arial" w:hAnsi="Times New Roman" w:cs="Times New Roman"/>
          <w:sz w:val="24"/>
          <w:szCs w:val="24"/>
        </w:rPr>
        <w:t>Саржанова</w:t>
      </w:r>
      <w:proofErr w:type="spellEnd"/>
      <w:r w:rsidRPr="00747F05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Start"/>
      <w:r w:rsidRPr="00747F05">
        <w:rPr>
          <w:rFonts w:ascii="Times New Roman" w:eastAsia="Arial" w:hAnsi="Times New Roman" w:cs="Times New Roman"/>
          <w:sz w:val="24"/>
          <w:szCs w:val="24"/>
        </w:rPr>
        <w:t>А.Н.</w:t>
      </w:r>
      <w:proofErr w:type="gramEnd"/>
      <w:r w:rsidRPr="00747F05">
        <w:rPr>
          <w:rFonts w:ascii="Times New Roman" w:eastAsia="Arial" w:hAnsi="Times New Roman" w:cs="Times New Roman"/>
          <w:sz w:val="24"/>
          <w:szCs w:val="24"/>
        </w:rPr>
        <w:t xml:space="preserve">, Нуриев </w:t>
      </w:r>
      <w:proofErr w:type="gramStart"/>
      <w:r w:rsidRPr="00747F05">
        <w:rPr>
          <w:rFonts w:ascii="Times New Roman" w:eastAsia="Arial" w:hAnsi="Times New Roman" w:cs="Times New Roman"/>
          <w:sz w:val="24"/>
          <w:szCs w:val="24"/>
        </w:rPr>
        <w:t>Э.Х.</w:t>
      </w:r>
      <w:proofErr w:type="gramEnd"/>
      <w:r w:rsidRPr="00747F05">
        <w:rPr>
          <w:rFonts w:ascii="Times New Roman" w:eastAsia="Arial" w:hAnsi="Times New Roman" w:cs="Times New Roman"/>
          <w:sz w:val="24"/>
          <w:szCs w:val="24"/>
        </w:rPr>
        <w:t xml:space="preserve">, 2019 https://aknurpress.kz/login 6. </w:t>
      </w:r>
    </w:p>
    <w:p w14:paraId="130EA142" w14:textId="77777777" w:rsidR="00747F05" w:rsidRPr="00747F05" w:rsidRDefault="00747F05" w:rsidP="006B12E6">
      <w:pPr>
        <w:pStyle w:val="1"/>
        <w:spacing w:before="0" w:after="0" w:line="240" w:lineRule="auto"/>
        <w:jc w:val="both"/>
        <w:rPr>
          <w:rFonts w:ascii="Times New Roman" w:hAnsi="Times New Roman" w:cs="Times New Roman"/>
          <w:bCs/>
          <w:color w:val="0F1111"/>
          <w:sz w:val="24"/>
          <w:szCs w:val="24"/>
        </w:rPr>
      </w:pPr>
      <w:r w:rsidRPr="00747F05">
        <w:rPr>
          <w:rFonts w:ascii="Times New Roman" w:hAnsi="Times New Roman" w:cs="Times New Roman"/>
          <w:bCs/>
          <w:color w:val="0F1111"/>
          <w:sz w:val="24"/>
          <w:szCs w:val="24"/>
          <w:lang w:val="kk-KZ"/>
        </w:rPr>
        <w:t xml:space="preserve">4. Абдиева Г.Ж. Медициналық микробиология / Оқу құралы. </w:t>
      </w:r>
      <w:r w:rsidRPr="00747F05">
        <w:rPr>
          <w:rFonts w:ascii="Times New Roman" w:hAnsi="Times New Roman" w:cs="Times New Roman"/>
          <w:bCs/>
          <w:color w:val="0F1111"/>
          <w:sz w:val="24"/>
          <w:szCs w:val="24"/>
        </w:rPr>
        <w:t>«</w:t>
      </w:r>
      <w:proofErr w:type="spellStart"/>
      <w:r w:rsidRPr="00747F05">
        <w:rPr>
          <w:rFonts w:ascii="Times New Roman" w:hAnsi="Times New Roman" w:cs="Times New Roman"/>
          <w:bCs/>
          <w:color w:val="0F1111"/>
          <w:sz w:val="24"/>
          <w:szCs w:val="24"/>
        </w:rPr>
        <w:t>Қазақ</w:t>
      </w:r>
      <w:proofErr w:type="spellEnd"/>
      <w:r w:rsidRPr="00747F05">
        <w:rPr>
          <w:rFonts w:ascii="Times New Roman" w:hAnsi="Times New Roman" w:cs="Times New Roman"/>
          <w:bCs/>
          <w:color w:val="0F1111"/>
          <w:sz w:val="24"/>
          <w:szCs w:val="24"/>
        </w:rPr>
        <w:t xml:space="preserve"> </w:t>
      </w:r>
      <w:proofErr w:type="spellStart"/>
      <w:r w:rsidRPr="00747F05">
        <w:rPr>
          <w:rFonts w:ascii="Times New Roman" w:hAnsi="Times New Roman" w:cs="Times New Roman"/>
          <w:bCs/>
          <w:color w:val="0F1111"/>
          <w:sz w:val="24"/>
          <w:szCs w:val="24"/>
        </w:rPr>
        <w:t>университеті</w:t>
      </w:r>
      <w:proofErr w:type="spellEnd"/>
      <w:r w:rsidRPr="00747F05">
        <w:rPr>
          <w:rFonts w:ascii="Times New Roman" w:hAnsi="Times New Roman" w:cs="Times New Roman"/>
          <w:bCs/>
          <w:color w:val="0F1111"/>
          <w:sz w:val="24"/>
          <w:szCs w:val="24"/>
        </w:rPr>
        <w:t>», Алматы -2016</w:t>
      </w:r>
    </w:p>
    <w:p w14:paraId="334D25B0" w14:textId="77777777" w:rsidR="00747F05" w:rsidRPr="00747F05" w:rsidRDefault="00747F05" w:rsidP="006B1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F05">
        <w:rPr>
          <w:rFonts w:ascii="Times New Roman" w:hAnsi="Times New Roman" w:cs="Times New Roman"/>
          <w:sz w:val="24"/>
          <w:szCs w:val="24"/>
        </w:rPr>
        <w:t>5. </w:t>
      </w:r>
      <w:proofErr w:type="spellStart"/>
      <w:r w:rsidRPr="00747F05">
        <w:rPr>
          <w:rFonts w:ascii="Times New Roman" w:hAnsi="Times New Roman" w:cs="Times New Roman"/>
          <w:sz w:val="24"/>
          <w:szCs w:val="24"/>
        </w:rPr>
        <w:t>Медициналық</w:t>
      </w:r>
      <w:proofErr w:type="spellEnd"/>
      <w:r w:rsidRPr="00747F05">
        <w:rPr>
          <w:rFonts w:ascii="Times New Roman" w:hAnsi="Times New Roman" w:cs="Times New Roman"/>
          <w:sz w:val="24"/>
          <w:szCs w:val="24"/>
        </w:rPr>
        <w:t xml:space="preserve"> микробиология, вирусология </w:t>
      </w:r>
      <w:proofErr w:type="spellStart"/>
      <w:r w:rsidRPr="00747F0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47F05">
        <w:rPr>
          <w:rFonts w:ascii="Times New Roman" w:hAnsi="Times New Roman" w:cs="Times New Roman"/>
          <w:sz w:val="24"/>
          <w:szCs w:val="24"/>
        </w:rPr>
        <w:t xml:space="preserve"> иммунология [Текст]: </w:t>
      </w:r>
      <w:proofErr w:type="spellStart"/>
      <w:r w:rsidRPr="00747F05">
        <w:rPr>
          <w:rFonts w:ascii="Times New Roman" w:hAnsi="Times New Roman" w:cs="Times New Roman"/>
          <w:sz w:val="24"/>
          <w:szCs w:val="24"/>
        </w:rPr>
        <w:t>оқулық</w:t>
      </w:r>
      <w:proofErr w:type="spellEnd"/>
      <w:r w:rsidRPr="00747F05">
        <w:rPr>
          <w:rFonts w:ascii="Times New Roman" w:hAnsi="Times New Roman" w:cs="Times New Roman"/>
          <w:sz w:val="24"/>
          <w:szCs w:val="24"/>
        </w:rPr>
        <w:t xml:space="preserve">. 2 </w:t>
      </w:r>
      <w:proofErr w:type="spellStart"/>
      <w:r w:rsidRPr="00747F05">
        <w:rPr>
          <w:rFonts w:ascii="Times New Roman" w:hAnsi="Times New Roman" w:cs="Times New Roman"/>
          <w:sz w:val="24"/>
          <w:szCs w:val="24"/>
        </w:rPr>
        <w:t>томдық</w:t>
      </w:r>
      <w:proofErr w:type="spellEnd"/>
      <w:r w:rsidRPr="00747F05">
        <w:rPr>
          <w:rFonts w:ascii="Times New Roman" w:hAnsi="Times New Roman" w:cs="Times New Roman"/>
          <w:sz w:val="24"/>
          <w:szCs w:val="24"/>
        </w:rPr>
        <w:t xml:space="preserve">. Т. 2 / ред.: В. В. Зверев [и др.]; ред., пер. Қ. </w:t>
      </w:r>
      <w:proofErr w:type="spellStart"/>
      <w:r w:rsidRPr="00747F05">
        <w:rPr>
          <w:rFonts w:ascii="Times New Roman" w:hAnsi="Times New Roman" w:cs="Times New Roman"/>
          <w:sz w:val="24"/>
          <w:szCs w:val="24"/>
        </w:rPr>
        <w:t>Құдайбергенұлы</w:t>
      </w:r>
      <w:proofErr w:type="spellEnd"/>
      <w:r w:rsidRPr="00747F05">
        <w:rPr>
          <w:rFonts w:ascii="Times New Roman" w:hAnsi="Times New Roman" w:cs="Times New Roman"/>
          <w:sz w:val="24"/>
          <w:szCs w:val="24"/>
        </w:rPr>
        <w:t>. - М.: ГЭОТАР - Медиа, 2022. - 480 б</w:t>
      </w:r>
    </w:p>
    <w:p w14:paraId="31AB9A12" w14:textId="77777777" w:rsidR="00747F05" w:rsidRPr="00747F05" w:rsidRDefault="00747F05" w:rsidP="006B12E6">
      <w:pPr>
        <w:pStyle w:val="1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F4262CF" w14:textId="77777777" w:rsidR="00747F05" w:rsidRPr="00747F05" w:rsidRDefault="00747F05" w:rsidP="006B12E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747F0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Кәсіби ғылыми мәліметтер базасы</w:t>
      </w:r>
    </w:p>
    <w:p w14:paraId="50D55080" w14:textId="77777777" w:rsidR="00747F05" w:rsidRPr="00747F05" w:rsidRDefault="00747F05" w:rsidP="006B12E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747F0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1. Springer, Kluwer http://link.springer.com/</w:t>
      </w:r>
    </w:p>
    <w:p w14:paraId="227E2C46" w14:textId="77777777" w:rsidR="00747F05" w:rsidRPr="00747F05" w:rsidRDefault="00747F05" w:rsidP="006B12E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747F0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</w:t>
      </w:r>
      <w:r w:rsidRPr="00747F0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.</w:t>
      </w:r>
      <w:r w:rsidRPr="00747F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7F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ELSEVIER (SCOPUS)http://www.scopus.com/home.url</w:t>
      </w:r>
    </w:p>
    <w:p w14:paraId="5D7530E0" w14:textId="77777777" w:rsidR="00747F05" w:rsidRPr="00747F05" w:rsidRDefault="00747F05" w:rsidP="00747F05">
      <w:pPr>
        <w:pStyle w:val="TableParagraph"/>
        <w:jc w:val="both"/>
        <w:rPr>
          <w:b/>
          <w:bCs/>
          <w:sz w:val="24"/>
          <w:szCs w:val="24"/>
          <w:lang w:val="kk-KZ"/>
        </w:rPr>
      </w:pPr>
      <w:r w:rsidRPr="00747F05">
        <w:rPr>
          <w:b/>
          <w:bCs/>
          <w:color w:val="000000" w:themeColor="text1"/>
          <w:sz w:val="24"/>
          <w:szCs w:val="24"/>
          <w:lang w:val="kk-KZ"/>
        </w:rPr>
        <w:t>Қосымша:</w:t>
      </w:r>
    </w:p>
    <w:p w14:paraId="73E0EB19" w14:textId="77777777" w:rsidR="00747F05" w:rsidRPr="00747F05" w:rsidRDefault="00747F05" w:rsidP="00747F05">
      <w:pPr>
        <w:pStyle w:val="TableParagraph"/>
        <w:numPr>
          <w:ilvl w:val="0"/>
          <w:numId w:val="2"/>
        </w:numPr>
        <w:jc w:val="both"/>
        <w:rPr>
          <w:rFonts w:eastAsia="Arial"/>
          <w:color w:val="231F20"/>
          <w:sz w:val="24"/>
          <w:szCs w:val="24"/>
          <w:lang w:val="kk-KZ"/>
        </w:rPr>
      </w:pPr>
      <w:r w:rsidRPr="00747F05">
        <w:rPr>
          <w:rFonts w:eastAsia="Arial"/>
          <w:color w:val="231F20"/>
          <w:sz w:val="24"/>
          <w:szCs w:val="24"/>
        </w:rPr>
        <w:lastRenderedPageBreak/>
        <w:t xml:space="preserve">Микробиология. Биология </w:t>
      </w:r>
      <w:proofErr w:type="spellStart"/>
      <w:r w:rsidRPr="00747F05">
        <w:rPr>
          <w:rFonts w:eastAsia="Arial"/>
          <w:color w:val="231F20"/>
          <w:sz w:val="24"/>
          <w:szCs w:val="24"/>
        </w:rPr>
        <w:t>прокариотов</w:t>
      </w:r>
      <w:proofErr w:type="spellEnd"/>
      <w:r w:rsidRPr="00747F05">
        <w:rPr>
          <w:rFonts w:eastAsia="Arial"/>
          <w:color w:val="231F20"/>
          <w:sz w:val="24"/>
          <w:szCs w:val="24"/>
        </w:rPr>
        <w:t>: Учебник. В 3 томах. Т.1 - 3. – СПб.: Изд-во С.-</w:t>
      </w:r>
      <w:proofErr w:type="spellStart"/>
      <w:r w:rsidRPr="00747F05">
        <w:rPr>
          <w:rFonts w:eastAsia="Arial"/>
          <w:color w:val="231F20"/>
          <w:sz w:val="24"/>
          <w:szCs w:val="24"/>
        </w:rPr>
        <w:t>Петерб</w:t>
      </w:r>
      <w:proofErr w:type="spellEnd"/>
      <w:r w:rsidRPr="00747F05">
        <w:rPr>
          <w:rFonts w:eastAsia="Arial"/>
          <w:color w:val="231F20"/>
          <w:sz w:val="24"/>
          <w:szCs w:val="24"/>
        </w:rPr>
        <w:t>. Ун-та, 2017. – 352 с., 331 с., 457 с.</w:t>
      </w:r>
    </w:p>
    <w:p w14:paraId="16A8033D" w14:textId="77777777" w:rsidR="00747F05" w:rsidRPr="00747F05" w:rsidRDefault="00747F05" w:rsidP="00747F05">
      <w:pPr>
        <w:pStyle w:val="TableParagraph"/>
        <w:numPr>
          <w:ilvl w:val="0"/>
          <w:numId w:val="2"/>
        </w:numPr>
        <w:jc w:val="both"/>
        <w:rPr>
          <w:rFonts w:eastAsia="Arial"/>
          <w:color w:val="231F20"/>
          <w:sz w:val="24"/>
          <w:szCs w:val="24"/>
          <w:lang w:val="kk-KZ"/>
        </w:rPr>
      </w:pPr>
      <w:r w:rsidRPr="00747F05">
        <w:rPr>
          <w:rFonts w:eastAsia="Arial"/>
          <w:color w:val="231F20"/>
          <w:sz w:val="24"/>
          <w:szCs w:val="24"/>
          <w:lang w:val="kk-KZ"/>
        </w:rPr>
        <w:t>Бахитова Р.А., Абилова Г.Т. Микробиология, вирусология микробиологиялық зерттеу техникасы: жинақ / Р.А. Бахитова, Г.Т. Абилова – Алматы: ССҚ, 2020 – 80 б.</w:t>
      </w:r>
    </w:p>
    <w:p w14:paraId="4690F707" w14:textId="77777777" w:rsidR="00747F05" w:rsidRPr="00747F05" w:rsidRDefault="00747F05" w:rsidP="00747F0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747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Интернет-ресурс</w:t>
      </w:r>
      <w:r w:rsidRPr="00747F0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тар </w:t>
      </w:r>
    </w:p>
    <w:p w14:paraId="4261A667" w14:textId="77777777" w:rsidR="00747F05" w:rsidRPr="00747F05" w:rsidRDefault="00747F05" w:rsidP="00747F05">
      <w:pPr>
        <w:pStyle w:val="a7"/>
        <w:numPr>
          <w:ilvl w:val="0"/>
          <w:numId w:val="1"/>
        </w:numPr>
        <w:shd w:val="clear" w:color="auto" w:fill="FFFFFF"/>
        <w:tabs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0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747F05">
          <w:rPr>
            <w:rStyle w:val="af1"/>
            <w:rFonts w:eastAsiaTheme="majorEastAsia"/>
            <w:sz w:val="24"/>
            <w:szCs w:val="24"/>
          </w:rPr>
          <w:t xml:space="preserve">http://elibrary.kaznu.kz/ru/ </w:t>
        </w:r>
      </w:hyperlink>
    </w:p>
    <w:p w14:paraId="3739959C" w14:textId="77777777" w:rsidR="00747F05" w:rsidRPr="00747F05" w:rsidRDefault="00747F05" w:rsidP="00747F05">
      <w:pPr>
        <w:pStyle w:val="a7"/>
        <w:numPr>
          <w:ilvl w:val="0"/>
          <w:numId w:val="1"/>
        </w:numPr>
        <w:shd w:val="clear" w:color="auto" w:fill="FFFFFF"/>
        <w:tabs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747F05">
          <w:rPr>
            <w:rStyle w:val="af1"/>
            <w:rFonts w:eastAsiaTheme="majorEastAsia"/>
            <w:sz w:val="24"/>
            <w:szCs w:val="24"/>
          </w:rPr>
          <w:t>https://mosmetod.ru/</w:t>
        </w:r>
      </w:hyperlink>
    </w:p>
    <w:p w14:paraId="372D537F" w14:textId="77777777" w:rsidR="00747F05" w:rsidRPr="00747F05" w:rsidRDefault="00747F05" w:rsidP="00747F05">
      <w:pPr>
        <w:pStyle w:val="a7"/>
        <w:numPr>
          <w:ilvl w:val="0"/>
          <w:numId w:val="1"/>
        </w:numPr>
        <w:shd w:val="clear" w:color="auto" w:fill="FFFFFF"/>
        <w:tabs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05">
        <w:rPr>
          <w:rFonts w:ascii="Times New Roman" w:hAnsi="Times New Roman" w:cs="Times New Roman"/>
          <w:sz w:val="24"/>
          <w:szCs w:val="24"/>
        </w:rPr>
        <w:t>https://works.doklad.ru/</w:t>
      </w:r>
    </w:p>
    <w:p w14:paraId="60E8F019" w14:textId="77777777" w:rsidR="00747F05" w:rsidRPr="00747F05" w:rsidRDefault="00747F05" w:rsidP="00747F05">
      <w:pPr>
        <w:pStyle w:val="a7"/>
        <w:numPr>
          <w:ilvl w:val="0"/>
          <w:numId w:val="1"/>
        </w:numPr>
        <w:shd w:val="clear" w:color="auto" w:fill="FFFFFF"/>
        <w:tabs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7F05">
        <w:rPr>
          <w:rFonts w:ascii="Times New Roman" w:hAnsi="Times New Roman" w:cs="Times New Roman"/>
          <w:sz w:val="24"/>
          <w:szCs w:val="24"/>
        </w:rPr>
        <w:t xml:space="preserve"> https:</w:t>
      </w:r>
      <w:hyperlink r:id="rId7" w:history="1">
        <w:r w:rsidRPr="00747F05">
          <w:rPr>
            <w:rStyle w:val="af1"/>
            <w:rFonts w:eastAsiaTheme="majorEastAsia"/>
            <w:sz w:val="24"/>
            <w:szCs w:val="24"/>
            <w:lang w:val="en-US"/>
          </w:rPr>
          <w:t>//cyberleninka.ru/</w:t>
        </w:r>
      </w:hyperlink>
      <w:r w:rsidRPr="00747F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34FDB6D" w14:textId="77777777" w:rsidR="00747F05" w:rsidRPr="00747F05" w:rsidRDefault="00747F05" w:rsidP="00747F05">
      <w:pPr>
        <w:pStyle w:val="a7"/>
        <w:numPr>
          <w:ilvl w:val="0"/>
          <w:numId w:val="1"/>
        </w:numPr>
        <w:shd w:val="clear" w:color="auto" w:fill="FFFFFF"/>
        <w:tabs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05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8" w:history="1">
        <w:r w:rsidRPr="00747F05">
          <w:rPr>
            <w:rStyle w:val="af1"/>
            <w:rFonts w:eastAsiaTheme="majorEastAsia"/>
            <w:sz w:val="24"/>
            <w:szCs w:val="24"/>
            <w:lang w:val="en-US"/>
          </w:rPr>
          <w:t>https://research-journal.org/</w:t>
        </w:r>
      </w:hyperlink>
    </w:p>
    <w:p w14:paraId="09A1D777" w14:textId="77777777" w:rsidR="00747F05" w:rsidRPr="00747F05" w:rsidRDefault="00747F05" w:rsidP="00747F05">
      <w:pPr>
        <w:pStyle w:val="a7"/>
        <w:numPr>
          <w:ilvl w:val="0"/>
          <w:numId w:val="1"/>
        </w:numPr>
        <w:shd w:val="clear" w:color="auto" w:fill="FFFFFF"/>
        <w:tabs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747F05">
          <w:rPr>
            <w:rStyle w:val="af1"/>
            <w:rFonts w:eastAsiaTheme="majorEastAsia"/>
            <w:sz w:val="24"/>
            <w:szCs w:val="24"/>
          </w:rPr>
          <w:t>https://www.twirpx.com/</w:t>
        </w:r>
      </w:hyperlink>
    </w:p>
    <w:p w14:paraId="22FDD091" w14:textId="77777777" w:rsidR="00747F05" w:rsidRPr="00EC74B9" w:rsidRDefault="00747F05" w:rsidP="00747F05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68E638F0" w14:textId="77777777" w:rsidR="00BE16C2" w:rsidRDefault="00BE16C2"/>
    <w:sectPr w:rsidR="00BE1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Ka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5B2F"/>
    <w:multiLevelType w:val="hybridMultilevel"/>
    <w:tmpl w:val="6B14609A"/>
    <w:lvl w:ilvl="0" w:tplc="EA94D5D8">
      <w:start w:val="1"/>
      <w:numFmt w:val="decimal"/>
      <w:lvlText w:val="%1."/>
      <w:lvlJc w:val="left"/>
      <w:pPr>
        <w:ind w:left="585" w:hanging="4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5" w:hanging="360"/>
      </w:pPr>
    </w:lvl>
    <w:lvl w:ilvl="2" w:tplc="2000001B" w:tentative="1">
      <w:start w:val="1"/>
      <w:numFmt w:val="lowerRoman"/>
      <w:lvlText w:val="%3."/>
      <w:lvlJc w:val="right"/>
      <w:pPr>
        <w:ind w:left="1905" w:hanging="180"/>
      </w:pPr>
    </w:lvl>
    <w:lvl w:ilvl="3" w:tplc="2000000F" w:tentative="1">
      <w:start w:val="1"/>
      <w:numFmt w:val="decimal"/>
      <w:lvlText w:val="%4."/>
      <w:lvlJc w:val="left"/>
      <w:pPr>
        <w:ind w:left="2625" w:hanging="360"/>
      </w:pPr>
    </w:lvl>
    <w:lvl w:ilvl="4" w:tplc="20000019" w:tentative="1">
      <w:start w:val="1"/>
      <w:numFmt w:val="lowerLetter"/>
      <w:lvlText w:val="%5."/>
      <w:lvlJc w:val="left"/>
      <w:pPr>
        <w:ind w:left="3345" w:hanging="360"/>
      </w:pPr>
    </w:lvl>
    <w:lvl w:ilvl="5" w:tplc="2000001B" w:tentative="1">
      <w:start w:val="1"/>
      <w:numFmt w:val="lowerRoman"/>
      <w:lvlText w:val="%6."/>
      <w:lvlJc w:val="right"/>
      <w:pPr>
        <w:ind w:left="4065" w:hanging="180"/>
      </w:pPr>
    </w:lvl>
    <w:lvl w:ilvl="6" w:tplc="2000000F" w:tentative="1">
      <w:start w:val="1"/>
      <w:numFmt w:val="decimal"/>
      <w:lvlText w:val="%7."/>
      <w:lvlJc w:val="left"/>
      <w:pPr>
        <w:ind w:left="4785" w:hanging="360"/>
      </w:pPr>
    </w:lvl>
    <w:lvl w:ilvl="7" w:tplc="20000019" w:tentative="1">
      <w:start w:val="1"/>
      <w:numFmt w:val="lowerLetter"/>
      <w:lvlText w:val="%8."/>
      <w:lvlJc w:val="left"/>
      <w:pPr>
        <w:ind w:left="5505" w:hanging="360"/>
      </w:pPr>
    </w:lvl>
    <w:lvl w:ilvl="8" w:tplc="200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023220">
    <w:abstractNumId w:val="1"/>
  </w:num>
  <w:num w:numId="2" w16cid:durableId="66355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C2"/>
    <w:rsid w:val="00556E67"/>
    <w:rsid w:val="006B12E6"/>
    <w:rsid w:val="00747F05"/>
    <w:rsid w:val="008E7258"/>
    <w:rsid w:val="00B42BCD"/>
    <w:rsid w:val="00BE16C2"/>
    <w:rsid w:val="00D7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1673D"/>
  <w15:chartTrackingRefBased/>
  <w15:docId w15:val="{58CAB3ED-CA68-45FB-966D-DB36EF72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F05"/>
    <w:pPr>
      <w:spacing w:after="200" w:line="276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BE1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6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6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1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1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16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16C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16C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16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16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16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16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1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1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1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1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16C2"/>
    <w:rPr>
      <w:i/>
      <w:iCs/>
      <w:color w:val="404040" w:themeColor="text1" w:themeTint="BF"/>
    </w:rPr>
  </w:style>
  <w:style w:type="paragraph" w:styleId="a7">
    <w:name w:val="List Paragraph"/>
    <w:aliases w:val="без абзаца,маркированный,ПАРАГРАФ"/>
    <w:basedOn w:val="a"/>
    <w:link w:val="a8"/>
    <w:uiPriority w:val="34"/>
    <w:qFormat/>
    <w:rsid w:val="00BE16C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E16C2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E1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E16C2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BE16C2"/>
    <w:rPr>
      <w:b/>
      <w:bCs/>
      <w:smallCaps/>
      <w:color w:val="0F4761" w:themeColor="accent1" w:themeShade="BF"/>
      <w:spacing w:val="5"/>
    </w:rPr>
  </w:style>
  <w:style w:type="paragraph" w:styleId="ad">
    <w:name w:val="header"/>
    <w:basedOn w:val="a"/>
    <w:link w:val="ae"/>
    <w:rsid w:val="00747F0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e">
    <w:name w:val="Верхний колонтитул Знак"/>
    <w:basedOn w:val="a0"/>
    <w:link w:val="ad"/>
    <w:rsid w:val="00747F05"/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af">
    <w:name w:val="Body Text"/>
    <w:basedOn w:val="a"/>
    <w:link w:val="af0"/>
    <w:rsid w:val="00747F05"/>
    <w:pPr>
      <w:spacing w:after="0" w:line="240" w:lineRule="auto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f0">
    <w:name w:val="Основной текст Знак"/>
    <w:basedOn w:val="a0"/>
    <w:link w:val="af"/>
    <w:rsid w:val="00747F05"/>
    <w:rPr>
      <w:rFonts w:ascii="Times Kaz" w:eastAsia="Times New Roman" w:hAnsi="Times Kaz" w:cs="Times New Roman"/>
      <w:kern w:val="0"/>
      <w:sz w:val="28"/>
      <w:szCs w:val="20"/>
      <w:lang w:val="ru-RU" w:eastAsia="ko-KR"/>
      <w14:ligatures w14:val="none"/>
    </w:rPr>
  </w:style>
  <w:style w:type="paragraph" w:styleId="23">
    <w:name w:val="Body Text 2"/>
    <w:basedOn w:val="a"/>
    <w:link w:val="24"/>
    <w:rsid w:val="00747F05"/>
    <w:pPr>
      <w:spacing w:after="0" w:line="240" w:lineRule="auto"/>
      <w:jc w:val="both"/>
    </w:pPr>
    <w:rPr>
      <w:rFonts w:ascii="Times Kaz" w:eastAsia="Times New Roman" w:hAnsi="Times Kaz" w:cs="Times New Roman"/>
      <w:b/>
      <w:sz w:val="28"/>
      <w:szCs w:val="20"/>
      <w:lang w:val="en-US" w:eastAsia="ko-KR"/>
    </w:rPr>
  </w:style>
  <w:style w:type="character" w:customStyle="1" w:styleId="24">
    <w:name w:val="Основной текст 2 Знак"/>
    <w:basedOn w:val="a0"/>
    <w:link w:val="23"/>
    <w:rsid w:val="00747F05"/>
    <w:rPr>
      <w:rFonts w:ascii="Times Kaz" w:eastAsia="Times New Roman" w:hAnsi="Times Kaz" w:cs="Times New Roman"/>
      <w:b/>
      <w:kern w:val="0"/>
      <w:sz w:val="28"/>
      <w:szCs w:val="20"/>
      <w:lang w:val="en-US" w:eastAsia="ko-KR"/>
      <w14:ligatures w14:val="none"/>
    </w:rPr>
  </w:style>
  <w:style w:type="paragraph" w:customStyle="1" w:styleId="210">
    <w:name w:val="Основной текст 21"/>
    <w:basedOn w:val="a"/>
    <w:rsid w:val="00747F05"/>
    <w:pPr>
      <w:tabs>
        <w:tab w:val="left" w:pos="7655"/>
      </w:tabs>
      <w:snapToGrid w:val="0"/>
      <w:spacing w:after="0" w:line="240" w:lineRule="auto"/>
      <w:ind w:right="-9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Абзац списка Знак"/>
    <w:aliases w:val="без абзаца Знак,маркированный Знак,ПАРАГРАФ Знак"/>
    <w:link w:val="a7"/>
    <w:uiPriority w:val="34"/>
    <w:locked/>
    <w:rsid w:val="00747F05"/>
  </w:style>
  <w:style w:type="character" w:customStyle="1" w:styleId="normaltextrun">
    <w:name w:val="normaltextrun"/>
    <w:basedOn w:val="a0"/>
    <w:rsid w:val="00747F05"/>
  </w:style>
  <w:style w:type="character" w:styleId="af1">
    <w:name w:val="Hyperlink"/>
    <w:uiPriority w:val="99"/>
    <w:unhideWhenUsed/>
    <w:rsid w:val="00747F05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customStyle="1" w:styleId="TableParagraph">
    <w:name w:val="Table Paragraph"/>
    <w:basedOn w:val="a"/>
    <w:uiPriority w:val="1"/>
    <w:qFormat/>
    <w:rsid w:val="00747F05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-journal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smetod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library.kaznu.kz/ru/%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wirpx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 Суюнбай</dc:creator>
  <cp:keywords/>
  <dc:description/>
  <cp:lastModifiedBy>Диас Суюнбай</cp:lastModifiedBy>
  <cp:revision>5</cp:revision>
  <dcterms:created xsi:type="dcterms:W3CDTF">2026-01-17T19:18:00Z</dcterms:created>
  <dcterms:modified xsi:type="dcterms:W3CDTF">2026-02-14T14:06:00Z</dcterms:modified>
</cp:coreProperties>
</file>